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47" w:rsidRDefault="00691647" w:rsidP="00817CAF">
      <w:pPr>
        <w:jc w:val="center"/>
        <w:rPr>
          <w:rFonts w:ascii="Arial" w:hAnsi="Arial" w:cs="Arial"/>
          <w:sz w:val="24"/>
          <w:szCs w:val="24"/>
          <w:lang w:val="es-PR"/>
        </w:rPr>
      </w:pPr>
      <w:bookmarkStart w:id="0" w:name="_GoBack"/>
      <w:bookmarkEnd w:id="0"/>
    </w:p>
    <w:p w:rsidR="00BA09EB" w:rsidRDefault="00BA09EB" w:rsidP="00691647">
      <w:pPr>
        <w:rPr>
          <w:rFonts w:ascii="Arial" w:hAnsi="Arial" w:cs="Arial"/>
          <w:sz w:val="24"/>
          <w:szCs w:val="24"/>
          <w:lang w:val="es-PR"/>
        </w:rPr>
      </w:pPr>
    </w:p>
    <w:p w:rsidR="00BA09EB" w:rsidRDefault="00BA09EB" w:rsidP="00691647">
      <w:pPr>
        <w:rPr>
          <w:rFonts w:ascii="Arial" w:hAnsi="Arial" w:cs="Arial"/>
          <w:sz w:val="24"/>
          <w:szCs w:val="24"/>
          <w:lang w:val="es-PR"/>
        </w:rPr>
      </w:pPr>
    </w:p>
    <w:p w:rsidR="00BA09EB" w:rsidRDefault="00BA09EB" w:rsidP="00691647">
      <w:pPr>
        <w:rPr>
          <w:rFonts w:ascii="Arial" w:hAnsi="Arial" w:cs="Arial"/>
          <w:sz w:val="24"/>
          <w:szCs w:val="24"/>
          <w:lang w:val="es-PR"/>
        </w:rPr>
      </w:pPr>
    </w:p>
    <w:p w:rsidR="00BA09EB" w:rsidRDefault="00BA09EB" w:rsidP="00691647">
      <w:pPr>
        <w:rPr>
          <w:rFonts w:ascii="Arial" w:hAnsi="Arial" w:cs="Arial"/>
          <w:sz w:val="24"/>
          <w:szCs w:val="24"/>
          <w:lang w:val="es-PR"/>
        </w:rPr>
      </w:pPr>
    </w:p>
    <w:p w:rsidR="00691647" w:rsidRDefault="00691647" w:rsidP="00691647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14 de octubre de 2016</w:t>
      </w:r>
    </w:p>
    <w:p w:rsidR="00691647" w:rsidRDefault="00691647" w:rsidP="00691647">
      <w:pPr>
        <w:rPr>
          <w:rFonts w:ascii="Arial" w:hAnsi="Arial" w:cs="Arial"/>
          <w:sz w:val="24"/>
          <w:szCs w:val="24"/>
          <w:lang w:val="es-PR"/>
        </w:rPr>
      </w:pPr>
    </w:p>
    <w:p w:rsidR="00A30E6B" w:rsidRPr="00F53E35" w:rsidRDefault="00691647" w:rsidP="00691647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A Los </w:t>
      </w:r>
      <w:r w:rsidR="00A30E6B" w:rsidRPr="00F53E35">
        <w:rPr>
          <w:rFonts w:ascii="Arial" w:hAnsi="Arial" w:cs="Arial"/>
          <w:sz w:val="24"/>
          <w:szCs w:val="24"/>
          <w:lang w:val="es-PR"/>
        </w:rPr>
        <w:t xml:space="preserve"> Miembros del Comité de Transición</w:t>
      </w:r>
    </w:p>
    <w:p w:rsidR="00A30E6B" w:rsidRDefault="00691647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Distinguidos miembros:</w:t>
      </w:r>
    </w:p>
    <w:p w:rsidR="008F3397" w:rsidRPr="00F53E35" w:rsidRDefault="00A30E6B" w:rsidP="00817CAF">
      <w:pPr>
        <w:jc w:val="both"/>
        <w:rPr>
          <w:rFonts w:ascii="Arial" w:hAnsi="Arial" w:cs="Arial"/>
          <w:sz w:val="24"/>
          <w:szCs w:val="24"/>
          <w:lang w:val="es-PR"/>
        </w:rPr>
      </w:pPr>
      <w:r w:rsidRPr="00F53E35">
        <w:rPr>
          <w:rFonts w:ascii="Arial" w:hAnsi="Arial" w:cs="Arial"/>
          <w:sz w:val="24"/>
          <w:szCs w:val="24"/>
          <w:lang w:val="es-PR"/>
        </w:rPr>
        <w:t>M</w:t>
      </w:r>
      <w:r w:rsidR="00817CAF" w:rsidRPr="00F53E35">
        <w:rPr>
          <w:rFonts w:ascii="Arial" w:hAnsi="Arial" w:cs="Arial"/>
          <w:sz w:val="24"/>
          <w:szCs w:val="24"/>
          <w:lang w:val="es-PR"/>
        </w:rPr>
        <w:t>e</w:t>
      </w:r>
      <w:r w:rsidRPr="00F53E35">
        <w:rPr>
          <w:rFonts w:ascii="Arial" w:hAnsi="Arial" w:cs="Arial"/>
          <w:sz w:val="24"/>
          <w:szCs w:val="24"/>
          <w:lang w:val="es-PR"/>
        </w:rPr>
        <w:t xml:space="preserve"> presento 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ante ustedes como Director Ejecutivo de la Corporación del Centro Cardiovascular de Puerto Rico y del Caribe.  Institución la </w:t>
      </w:r>
      <w:r w:rsidR="00F53E35" w:rsidRPr="00F53E35">
        <w:rPr>
          <w:rFonts w:ascii="Arial" w:hAnsi="Arial" w:cs="Arial"/>
          <w:sz w:val="24"/>
          <w:szCs w:val="24"/>
          <w:lang w:val="es-PR"/>
        </w:rPr>
        <w:t>cual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 me </w:t>
      </w:r>
      <w:r w:rsidR="003907C2" w:rsidRPr="00F53E35">
        <w:rPr>
          <w:rFonts w:ascii="Arial" w:hAnsi="Arial" w:cs="Arial"/>
          <w:sz w:val="24"/>
          <w:szCs w:val="24"/>
          <w:lang w:val="es-PR"/>
        </w:rPr>
        <w:t>honro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 en dirigir. Por  los úl</w:t>
      </w:r>
      <w:r w:rsidR="00F53E35">
        <w:rPr>
          <w:rFonts w:ascii="Arial" w:hAnsi="Arial" w:cs="Arial"/>
          <w:sz w:val="24"/>
          <w:szCs w:val="24"/>
          <w:lang w:val="es-PR"/>
        </w:rPr>
        <w:t>ti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mos 24 años </w:t>
      </w:r>
      <w:r w:rsidR="00F53E35" w:rsidRPr="00F53E35">
        <w:rPr>
          <w:rFonts w:ascii="Arial" w:hAnsi="Arial" w:cs="Arial"/>
          <w:sz w:val="24"/>
          <w:szCs w:val="24"/>
          <w:lang w:val="es-PR"/>
        </w:rPr>
        <w:t>del</w:t>
      </w:r>
      <w:r w:rsidR="003907C2" w:rsidRPr="00F53E35">
        <w:rPr>
          <w:rFonts w:ascii="Arial" w:hAnsi="Arial" w:cs="Arial"/>
          <w:sz w:val="24"/>
          <w:szCs w:val="24"/>
          <w:lang w:val="es-PR"/>
        </w:rPr>
        <w:t xml:space="preserve"> Centro Cardiovascular se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 ha mantenido como la principal institución de servicios cardiovasculares especializados;  incluyendo esto el diagnóstico y tratamiento de las condiciones cardiovasculares en Puerto </w:t>
      </w:r>
      <w:r w:rsidR="00F53E35" w:rsidRPr="00F53E35">
        <w:rPr>
          <w:rFonts w:ascii="Arial" w:hAnsi="Arial" w:cs="Arial"/>
          <w:sz w:val="24"/>
          <w:szCs w:val="24"/>
          <w:lang w:val="es-PR"/>
        </w:rPr>
        <w:t>Rico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. </w:t>
      </w:r>
      <w:r w:rsidR="00817CAF" w:rsidRPr="00F53E35">
        <w:rPr>
          <w:rFonts w:ascii="Arial" w:hAnsi="Arial" w:cs="Arial"/>
          <w:sz w:val="24"/>
          <w:szCs w:val="24"/>
          <w:lang w:val="es-PR"/>
        </w:rPr>
        <w:t>Además, somos la única institución que realiza Trasplantes de Coraz</w:t>
      </w:r>
      <w:r w:rsidR="00817CAF" w:rsidRPr="00F53E35">
        <w:rPr>
          <w:rFonts w:ascii="Arial" w:eastAsia="MingLiU-ExtB" w:hAnsi="Arial" w:cs="Arial"/>
          <w:sz w:val="24"/>
          <w:szCs w:val="24"/>
          <w:lang w:val="es-PR"/>
        </w:rPr>
        <w:t xml:space="preserve">ón en Puerto Rico y el Caribe. </w:t>
      </w:r>
    </w:p>
    <w:p w:rsidR="00C21B66" w:rsidRDefault="00081930" w:rsidP="00C21B66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Hace apena un año que comencé a laboral en el Centro Cardiovascular</w:t>
      </w:r>
      <w:r w:rsidR="00F53E35">
        <w:rPr>
          <w:rFonts w:ascii="Arial" w:hAnsi="Arial" w:cs="Arial"/>
          <w:sz w:val="24"/>
          <w:szCs w:val="24"/>
          <w:lang w:val="es-PR"/>
        </w:rPr>
        <w:t>,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 de inmediato junto a mi equipo de </w:t>
      </w:r>
      <w:r w:rsidRPr="00F53E35">
        <w:rPr>
          <w:rFonts w:ascii="Arial" w:hAnsi="Arial" w:cs="Arial"/>
          <w:sz w:val="24"/>
          <w:szCs w:val="24"/>
          <w:lang w:val="es-PR"/>
        </w:rPr>
        <w:t>trabajo, nos</w:t>
      </w:r>
      <w:r w:rsidR="008F3397" w:rsidRPr="00F53E35">
        <w:rPr>
          <w:rFonts w:ascii="Arial" w:hAnsi="Arial" w:cs="Arial"/>
          <w:sz w:val="24"/>
          <w:szCs w:val="24"/>
          <w:lang w:val="es-PR"/>
        </w:rPr>
        <w:t xml:space="preserve"> dimos a la tarea</w:t>
      </w:r>
      <w:r w:rsidR="00817CAF" w:rsidRPr="00F53E35">
        <w:rPr>
          <w:rFonts w:ascii="Arial" w:hAnsi="Arial" w:cs="Arial"/>
          <w:sz w:val="24"/>
          <w:szCs w:val="24"/>
          <w:lang w:val="es-PR"/>
        </w:rPr>
        <w:t xml:space="preserve"> de identificar </w:t>
      </w:r>
      <w:r w:rsidRPr="00F53E35">
        <w:rPr>
          <w:rFonts w:ascii="Arial" w:hAnsi="Arial" w:cs="Arial"/>
          <w:sz w:val="24"/>
          <w:szCs w:val="24"/>
          <w:lang w:val="es-PR"/>
        </w:rPr>
        <w:t>todas aquellas áreas</w:t>
      </w:r>
      <w:r w:rsidR="00817CAF" w:rsidRPr="00F53E35">
        <w:rPr>
          <w:rFonts w:ascii="Arial" w:hAnsi="Arial" w:cs="Arial"/>
          <w:sz w:val="24"/>
          <w:szCs w:val="24"/>
          <w:lang w:val="es-PR"/>
        </w:rPr>
        <w:t xml:space="preserve"> a mejorar con el fin de obtener mejores resultados financieros y </w:t>
      </w:r>
      <w:r w:rsidRPr="00F53E35">
        <w:rPr>
          <w:rFonts w:ascii="Arial" w:hAnsi="Arial" w:cs="Arial"/>
          <w:sz w:val="24"/>
          <w:szCs w:val="24"/>
          <w:lang w:val="es-PR"/>
        </w:rPr>
        <w:t>trabajar programas</w:t>
      </w:r>
      <w:r w:rsidR="00817CAF" w:rsidRPr="00F53E35">
        <w:rPr>
          <w:rFonts w:ascii="Arial" w:hAnsi="Arial" w:cs="Arial"/>
          <w:sz w:val="24"/>
          <w:szCs w:val="24"/>
          <w:lang w:val="es-PR"/>
        </w:rPr>
        <w:t xml:space="preserve"> de interés a nivel de Gobierno Central que </w:t>
      </w:r>
      <w:r w:rsidR="00F53E35" w:rsidRPr="00F53E35">
        <w:rPr>
          <w:rFonts w:ascii="Arial" w:hAnsi="Arial" w:cs="Arial"/>
          <w:sz w:val="24"/>
          <w:szCs w:val="24"/>
          <w:lang w:val="es-PR"/>
        </w:rPr>
        <w:t>beneficiarían</w:t>
      </w:r>
      <w:r w:rsidR="00817CAF" w:rsidRPr="00F53E35">
        <w:rPr>
          <w:rFonts w:ascii="Arial" w:hAnsi="Arial" w:cs="Arial"/>
          <w:sz w:val="24"/>
          <w:szCs w:val="24"/>
          <w:lang w:val="es-PR"/>
        </w:rPr>
        <w:t xml:space="preserve"> la institución como es el caso </w:t>
      </w:r>
      <w:r w:rsidR="00F53E35" w:rsidRPr="00F53E35">
        <w:rPr>
          <w:rFonts w:ascii="Arial" w:hAnsi="Arial" w:cs="Arial"/>
          <w:sz w:val="24"/>
          <w:szCs w:val="24"/>
          <w:lang w:val="es-PR"/>
        </w:rPr>
        <w:t>del</w:t>
      </w:r>
      <w:r w:rsidR="00817CAF" w:rsidRPr="00F53E35">
        <w:rPr>
          <w:rFonts w:ascii="Arial" w:hAnsi="Arial" w:cs="Arial"/>
          <w:sz w:val="24"/>
          <w:szCs w:val="24"/>
          <w:lang w:val="es-PR"/>
        </w:rPr>
        <w:t xml:space="preserve"> Programa de Turismo Médic</w:t>
      </w:r>
      <w:r>
        <w:rPr>
          <w:rFonts w:ascii="Arial" w:hAnsi="Arial" w:cs="Arial"/>
          <w:sz w:val="24"/>
          <w:szCs w:val="24"/>
          <w:lang w:val="es-PR"/>
        </w:rPr>
        <w:t xml:space="preserve">o. </w:t>
      </w:r>
      <w:r w:rsidR="00C21B66">
        <w:rPr>
          <w:rFonts w:ascii="Arial" w:hAnsi="Arial" w:cs="Arial"/>
          <w:sz w:val="24"/>
          <w:szCs w:val="24"/>
          <w:lang w:val="es-PR"/>
        </w:rPr>
        <w:t xml:space="preserve">Actualmente atendemos pacientes extranjeros. Con el propósito de promocionar y desarrollar este programa </w:t>
      </w:r>
      <w:r w:rsidR="00EE71EB">
        <w:rPr>
          <w:rFonts w:ascii="Arial" w:hAnsi="Arial" w:cs="Arial"/>
          <w:sz w:val="24"/>
          <w:szCs w:val="24"/>
          <w:lang w:val="es-PR"/>
        </w:rPr>
        <w:t xml:space="preserve">para otros países, </w:t>
      </w:r>
      <w:r w:rsidR="00C21B66">
        <w:rPr>
          <w:rFonts w:ascii="Arial" w:hAnsi="Arial" w:cs="Arial"/>
          <w:sz w:val="24"/>
          <w:szCs w:val="24"/>
          <w:lang w:val="es-PR"/>
        </w:rPr>
        <w:t>hemos</w:t>
      </w:r>
      <w:r>
        <w:rPr>
          <w:rFonts w:ascii="Arial" w:hAnsi="Arial" w:cs="Arial"/>
          <w:sz w:val="24"/>
          <w:szCs w:val="24"/>
          <w:lang w:val="es-PR"/>
        </w:rPr>
        <w:t xml:space="preserve"> preparado 2 “suite” para los pacientes, se habilitó oficina y se acreditó el hospital por la American Tourism Association.  </w:t>
      </w:r>
      <w:r w:rsidR="00EE71EB">
        <w:rPr>
          <w:rFonts w:ascii="Arial" w:hAnsi="Arial" w:cs="Arial"/>
          <w:sz w:val="24"/>
          <w:szCs w:val="24"/>
          <w:lang w:val="es-PR"/>
        </w:rPr>
        <w:t>Además, se están implementando procedimientos de alta tecnología y adquisición de equipos que complementarán los servicios existentes.</w:t>
      </w:r>
    </w:p>
    <w:p w:rsidR="00C21B66" w:rsidRDefault="00B33D68" w:rsidP="00C21B66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Desgloso algunos de los logros y proyectos que estamos trabajando:</w:t>
      </w:r>
    </w:p>
    <w:p w:rsidR="00F8666E" w:rsidRPr="00017F0D" w:rsidRDefault="00A2424F" w:rsidP="00017F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017F0D">
        <w:rPr>
          <w:rFonts w:ascii="Arial" w:hAnsi="Arial" w:cs="Arial"/>
          <w:b/>
          <w:sz w:val="24"/>
          <w:szCs w:val="24"/>
          <w:lang w:val="es-PR"/>
        </w:rPr>
        <w:t>Fortalecer las Áreas con Recursos Humanos:</w:t>
      </w:r>
    </w:p>
    <w:p w:rsidR="00A2424F" w:rsidRPr="00B272A0" w:rsidRDefault="00A2424F" w:rsidP="00A2424F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F8666E" w:rsidRDefault="00F8666E" w:rsidP="00A242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2424F">
        <w:rPr>
          <w:rFonts w:ascii="Arial" w:hAnsi="Arial" w:cs="Arial"/>
          <w:sz w:val="24"/>
          <w:szCs w:val="24"/>
          <w:lang w:val="es-PR"/>
        </w:rPr>
        <w:t xml:space="preserve">Se reclutaron </w:t>
      </w:r>
      <w:r w:rsidR="00A2424F">
        <w:rPr>
          <w:rFonts w:ascii="Arial" w:hAnsi="Arial" w:cs="Arial"/>
          <w:sz w:val="24"/>
          <w:szCs w:val="24"/>
          <w:lang w:val="es-PR"/>
        </w:rPr>
        <w:t xml:space="preserve">69 empleados 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para reforzar los servicios de las unidades de Medicina Cardiovascular, </w:t>
      </w:r>
      <w:r w:rsidR="00A2424F">
        <w:rPr>
          <w:rFonts w:ascii="Arial" w:hAnsi="Arial" w:cs="Arial"/>
          <w:sz w:val="24"/>
          <w:szCs w:val="24"/>
          <w:lang w:val="es-PR"/>
        </w:rPr>
        <w:t>C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línica de Evaluación Cardiovascular, </w:t>
      </w:r>
      <w:r w:rsidR="00C21033">
        <w:rPr>
          <w:rFonts w:ascii="Arial" w:hAnsi="Arial" w:cs="Arial"/>
          <w:sz w:val="24"/>
          <w:szCs w:val="24"/>
          <w:lang w:val="es-PR"/>
        </w:rPr>
        <w:t xml:space="preserve">(Nueva Sala de Emergencia Cardiovascular Adulto), </w:t>
      </w:r>
      <w:r w:rsidRPr="00A2424F">
        <w:rPr>
          <w:rFonts w:ascii="Arial" w:hAnsi="Arial" w:cs="Arial"/>
          <w:sz w:val="24"/>
          <w:szCs w:val="24"/>
          <w:lang w:val="es-PR"/>
        </w:rPr>
        <w:t>Unidad de Intensivo Post Quirúrgico (</w:t>
      </w:r>
      <w:r w:rsidR="00A2424F" w:rsidRPr="00A2424F">
        <w:rPr>
          <w:rFonts w:ascii="Arial" w:hAnsi="Arial" w:cs="Arial"/>
          <w:sz w:val="24"/>
          <w:szCs w:val="24"/>
          <w:lang w:val="es-PR"/>
        </w:rPr>
        <w:t>SICU)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 Unidad de Cuidado </w:t>
      </w:r>
      <w:r w:rsidR="00A2424F" w:rsidRPr="00A2424F">
        <w:rPr>
          <w:rFonts w:ascii="Arial" w:hAnsi="Arial" w:cs="Arial"/>
          <w:sz w:val="24"/>
          <w:szCs w:val="24"/>
          <w:lang w:val="es-PR"/>
        </w:rPr>
        <w:t>Intermedio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 Quirúrgico, Ci</w:t>
      </w:r>
      <w:r w:rsidR="00C21033">
        <w:rPr>
          <w:rFonts w:ascii="Arial" w:hAnsi="Arial" w:cs="Arial"/>
          <w:sz w:val="24"/>
          <w:szCs w:val="24"/>
          <w:lang w:val="es-PR"/>
        </w:rPr>
        <w:t xml:space="preserve">rugía y Laboratorio Invasivo, </w:t>
      </w:r>
      <w:r w:rsidRPr="00A2424F">
        <w:rPr>
          <w:rFonts w:ascii="Arial" w:hAnsi="Arial" w:cs="Arial"/>
          <w:sz w:val="24"/>
          <w:szCs w:val="24"/>
          <w:lang w:val="es-PR"/>
        </w:rPr>
        <w:t>Sala de Operaciones</w:t>
      </w:r>
      <w:r w:rsidR="00C21033">
        <w:rPr>
          <w:rFonts w:ascii="Arial" w:hAnsi="Arial" w:cs="Arial"/>
          <w:sz w:val="24"/>
          <w:szCs w:val="24"/>
          <w:lang w:val="es-PR"/>
        </w:rPr>
        <w:t>, Intensivo Cardiovascular, Laboratorio N</w:t>
      </w:r>
      <w:r w:rsidR="00B33D68">
        <w:rPr>
          <w:rFonts w:ascii="Arial" w:hAnsi="Arial" w:cs="Arial"/>
          <w:sz w:val="24"/>
          <w:szCs w:val="24"/>
          <w:lang w:val="es-PR"/>
        </w:rPr>
        <w:t>o Invasivo, Centro de Imágenes, Servicios Ancilares y</w:t>
      </w:r>
      <w:r w:rsidR="00C21033">
        <w:rPr>
          <w:rFonts w:ascii="Arial" w:hAnsi="Arial" w:cs="Arial"/>
          <w:sz w:val="24"/>
          <w:szCs w:val="24"/>
          <w:lang w:val="es-PR"/>
        </w:rPr>
        <w:t xml:space="preserve"> Servicios Administrativos</w:t>
      </w:r>
      <w:r w:rsidRPr="00A2424F">
        <w:rPr>
          <w:rFonts w:ascii="Arial" w:hAnsi="Arial" w:cs="Arial"/>
          <w:sz w:val="24"/>
          <w:szCs w:val="24"/>
          <w:lang w:val="es-PR"/>
        </w:rPr>
        <w:t>.</w:t>
      </w:r>
    </w:p>
    <w:p w:rsidR="00C21033" w:rsidRDefault="00C21033" w:rsidP="00C21033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017F0D" w:rsidRDefault="00017F0D" w:rsidP="00C21033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BA09EB" w:rsidRDefault="00BA09EB" w:rsidP="00C21033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A2424F" w:rsidRPr="00017F0D" w:rsidRDefault="004F028E" w:rsidP="00017F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017F0D">
        <w:rPr>
          <w:rFonts w:ascii="Arial" w:hAnsi="Arial" w:cs="Arial"/>
          <w:b/>
          <w:sz w:val="24"/>
          <w:szCs w:val="24"/>
          <w:lang w:val="es-PR"/>
        </w:rPr>
        <w:lastRenderedPageBreak/>
        <w:t xml:space="preserve">Implementación de Record Electrónico </w:t>
      </w:r>
    </w:p>
    <w:p w:rsidR="002D5454" w:rsidRPr="00C21033" w:rsidRDefault="002D5454" w:rsidP="002D5454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s-PR"/>
        </w:rPr>
      </w:pPr>
    </w:p>
    <w:p w:rsidR="004F028E" w:rsidRDefault="00F01C3A" w:rsidP="004F02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Beneficios:</w:t>
      </w:r>
    </w:p>
    <w:p w:rsidR="00F01C3A" w:rsidRPr="00F01C3A" w:rsidRDefault="00F01C3A" w:rsidP="00F01C3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4F028E" w:rsidRDefault="004F028E" w:rsidP="004F028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Reembolso de Medicare &amp; Medicaid por el cumplimiento del uso significativo (meaningfulluse) y posteriores regulaciones aplicables para un reembolso proyectado de $1.3 millones.</w:t>
      </w:r>
    </w:p>
    <w:p w:rsidR="00A014B5" w:rsidRPr="00B33D68" w:rsidRDefault="00A014B5" w:rsidP="00A014B5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lang w:val="es-ES_tradnl"/>
        </w:rPr>
      </w:pPr>
      <w:r w:rsidRPr="003B645F">
        <w:rPr>
          <w:rFonts w:ascii="Arial" w:hAnsi="Arial" w:cs="Arial"/>
          <w:color w:val="000000"/>
          <w:lang w:val="es-PR"/>
        </w:rPr>
        <w:t>Rapidez para recibir el intercambio de información clínica del paciente entre el equipo interdisciplinario.</w:t>
      </w:r>
    </w:p>
    <w:p w:rsidR="00B33D68" w:rsidRPr="003B645F" w:rsidRDefault="00B33D68" w:rsidP="00A014B5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  <w:lang w:val="es-PR"/>
        </w:rPr>
        <w:t>Como parte del desarrollo de Record Electrónico se adquirieron 12 carros de medicamentos a un costo de $109,000.00 y estamos en espera de recibir 26 carros de documentación electrónica a un costo aproximado de $128,700.00</w:t>
      </w:r>
    </w:p>
    <w:p w:rsidR="002D5454" w:rsidRPr="00B33D68" w:rsidRDefault="002D5454" w:rsidP="002D5454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2424F" w:rsidRPr="00B272A0" w:rsidRDefault="002D5454" w:rsidP="00017F0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s-PR"/>
        </w:rPr>
      </w:pPr>
      <w:r w:rsidRPr="00B272A0">
        <w:rPr>
          <w:rFonts w:ascii="Arial" w:hAnsi="Arial" w:cs="Arial"/>
          <w:b/>
          <w:sz w:val="24"/>
          <w:szCs w:val="24"/>
          <w:lang w:val="es-PR"/>
        </w:rPr>
        <w:t xml:space="preserve">Cumplimiento Organismos Reguladores: </w:t>
      </w:r>
    </w:p>
    <w:p w:rsidR="002D5454" w:rsidRPr="002D5454" w:rsidRDefault="002D5454" w:rsidP="002D5454">
      <w:pPr>
        <w:pStyle w:val="ListParagraph"/>
        <w:ind w:left="1080"/>
        <w:rPr>
          <w:rFonts w:ascii="Arial" w:hAnsi="Arial" w:cs="Arial"/>
          <w:sz w:val="24"/>
          <w:szCs w:val="24"/>
          <w:lang w:val="es-PR"/>
        </w:rPr>
      </w:pPr>
    </w:p>
    <w:p w:rsidR="00A607A9" w:rsidRDefault="00A607A9" w:rsidP="00A242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2424F">
        <w:rPr>
          <w:rFonts w:ascii="Arial" w:hAnsi="Arial" w:cs="Arial"/>
          <w:sz w:val="24"/>
          <w:szCs w:val="24"/>
          <w:lang w:val="es-PR"/>
        </w:rPr>
        <w:t xml:space="preserve">La institución fue acreditada por la Joint Commission  siendo re-acreditados tanto para el Laboratorio </w:t>
      </w:r>
      <w:r w:rsidR="002950E9" w:rsidRPr="00A2424F">
        <w:rPr>
          <w:rFonts w:ascii="Arial" w:hAnsi="Arial" w:cs="Arial"/>
          <w:sz w:val="24"/>
          <w:szCs w:val="24"/>
          <w:lang w:val="es-PR"/>
        </w:rPr>
        <w:t>Clínico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 como para el resto de los servicios </w:t>
      </w:r>
      <w:r w:rsidR="00A2424F" w:rsidRPr="00A2424F">
        <w:rPr>
          <w:rFonts w:ascii="Arial" w:hAnsi="Arial" w:cs="Arial"/>
          <w:sz w:val="24"/>
          <w:szCs w:val="24"/>
          <w:lang w:val="es-PR"/>
        </w:rPr>
        <w:t>institucionales</w:t>
      </w:r>
      <w:r w:rsidRPr="00A2424F">
        <w:rPr>
          <w:rFonts w:ascii="Arial" w:hAnsi="Arial" w:cs="Arial"/>
          <w:sz w:val="24"/>
          <w:szCs w:val="24"/>
          <w:lang w:val="es-PR"/>
        </w:rPr>
        <w:t xml:space="preserve"> ofrecidos a nuestros pacientes.</w:t>
      </w:r>
    </w:p>
    <w:p w:rsidR="00A2424F" w:rsidRPr="00A2424F" w:rsidRDefault="00A2424F" w:rsidP="00A2424F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A607A9" w:rsidRDefault="00A607A9" w:rsidP="00A2424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A2424F">
        <w:rPr>
          <w:rFonts w:ascii="Arial" w:hAnsi="Arial" w:cs="Arial"/>
          <w:sz w:val="24"/>
          <w:szCs w:val="24"/>
          <w:lang w:val="es-PR"/>
        </w:rPr>
        <w:t>Se recibi</w:t>
      </w:r>
      <w:r w:rsidR="00E935CF" w:rsidRPr="00A2424F">
        <w:rPr>
          <w:rFonts w:ascii="Arial" w:hAnsi="Arial" w:cs="Arial"/>
          <w:sz w:val="24"/>
          <w:szCs w:val="24"/>
          <w:lang w:val="es-PR"/>
        </w:rPr>
        <w:t>ó la re-acredi</w:t>
      </w:r>
      <w:r w:rsidRPr="00A2424F">
        <w:rPr>
          <w:rFonts w:ascii="Arial" w:hAnsi="Arial" w:cs="Arial"/>
          <w:sz w:val="24"/>
          <w:szCs w:val="24"/>
          <w:lang w:val="es-PR"/>
        </w:rPr>
        <w:t>tación del Programa de Trasplante del Corazón por la United National Organg Sharing</w:t>
      </w:r>
      <w:r w:rsidR="002950E9">
        <w:rPr>
          <w:rFonts w:ascii="Arial" w:hAnsi="Arial" w:cs="Arial"/>
          <w:sz w:val="24"/>
          <w:szCs w:val="24"/>
          <w:lang w:val="es-PR"/>
        </w:rPr>
        <w:t xml:space="preserve"> </w:t>
      </w:r>
      <w:r w:rsidR="002950E9" w:rsidRPr="00A2424F">
        <w:rPr>
          <w:rFonts w:ascii="Arial" w:hAnsi="Arial" w:cs="Arial"/>
          <w:sz w:val="24"/>
          <w:szCs w:val="24"/>
          <w:lang w:val="es-PR"/>
        </w:rPr>
        <w:t>(UNOS)</w:t>
      </w:r>
      <w:r w:rsidRPr="00A2424F">
        <w:rPr>
          <w:rFonts w:ascii="Arial" w:hAnsi="Arial" w:cs="Arial"/>
          <w:sz w:val="24"/>
          <w:szCs w:val="24"/>
          <w:lang w:val="es-PR"/>
        </w:rPr>
        <w:t>, entidad que regula la donación de órganos en los Estados Unidos.</w:t>
      </w:r>
    </w:p>
    <w:p w:rsidR="002950E9" w:rsidRPr="002950E9" w:rsidRDefault="002950E9" w:rsidP="002950E9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B272A0" w:rsidRPr="00B272A0" w:rsidRDefault="00B272A0" w:rsidP="00B272A0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B272A0" w:rsidRDefault="00B272A0" w:rsidP="00017F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B272A0">
        <w:rPr>
          <w:rFonts w:ascii="Arial" w:hAnsi="Arial" w:cs="Arial"/>
          <w:b/>
          <w:sz w:val="24"/>
          <w:szCs w:val="24"/>
          <w:lang w:val="es-PR"/>
        </w:rPr>
        <w:t>Plataforma de Servicios Nuevos y Reforzar los Servicios Existente</w:t>
      </w:r>
      <w:r>
        <w:rPr>
          <w:rFonts w:ascii="Arial" w:hAnsi="Arial" w:cs="Arial"/>
          <w:sz w:val="24"/>
          <w:szCs w:val="24"/>
          <w:lang w:val="es-PR"/>
        </w:rPr>
        <w:t>:</w:t>
      </w:r>
    </w:p>
    <w:p w:rsidR="00B272A0" w:rsidRPr="00B272A0" w:rsidRDefault="00B272A0" w:rsidP="00B272A0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s-PR"/>
        </w:rPr>
      </w:pPr>
    </w:p>
    <w:p w:rsidR="00091814" w:rsidRDefault="00091814" w:rsidP="00B272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B272A0">
        <w:rPr>
          <w:rFonts w:ascii="Arial" w:hAnsi="Arial" w:cs="Arial"/>
          <w:sz w:val="24"/>
          <w:szCs w:val="24"/>
          <w:lang w:val="es-PR"/>
        </w:rPr>
        <w:t>Nos propusimos desarrolla</w:t>
      </w:r>
      <w:r w:rsidR="003907C2" w:rsidRPr="00B272A0">
        <w:rPr>
          <w:rFonts w:ascii="Arial" w:hAnsi="Arial" w:cs="Arial"/>
          <w:sz w:val="24"/>
          <w:szCs w:val="24"/>
          <w:lang w:val="es-PR"/>
        </w:rPr>
        <w:t>r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 un Centro de Im</w:t>
      </w:r>
      <w:r w:rsidR="003907C2" w:rsidRPr="00B272A0">
        <w:rPr>
          <w:rFonts w:ascii="Arial" w:hAnsi="Arial" w:cs="Arial"/>
          <w:sz w:val="24"/>
          <w:szCs w:val="24"/>
          <w:lang w:val="es-PR"/>
        </w:rPr>
        <w:t>á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genes a la altura de los servicios que se prestan en el Centro.  Para ello, se invirtieron cerca de $50,000 en el arreglo de las nuevas facilidades para este servició que incluye además de los servicios </w:t>
      </w:r>
      <w:r w:rsidR="00B272A0" w:rsidRPr="00B272A0">
        <w:rPr>
          <w:rFonts w:ascii="Arial" w:hAnsi="Arial" w:cs="Arial"/>
          <w:sz w:val="24"/>
          <w:szCs w:val="24"/>
          <w:lang w:val="es-PR"/>
        </w:rPr>
        <w:t>Radiológicos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, un centro de Medicina </w:t>
      </w:r>
      <w:r w:rsidR="00E01D4E" w:rsidRPr="00B272A0">
        <w:rPr>
          <w:rFonts w:ascii="Arial" w:hAnsi="Arial" w:cs="Arial"/>
          <w:sz w:val="24"/>
          <w:szCs w:val="24"/>
          <w:lang w:val="es-PR"/>
        </w:rPr>
        <w:t xml:space="preserve">Nuclear </w:t>
      </w:r>
      <w:r w:rsidRPr="00B272A0">
        <w:rPr>
          <w:rFonts w:ascii="Arial" w:hAnsi="Arial" w:cs="Arial"/>
          <w:sz w:val="24"/>
          <w:szCs w:val="24"/>
          <w:lang w:val="es-PR"/>
        </w:rPr>
        <w:t>para el cual se adquirió una nueva unidad de Gamma</w:t>
      </w:r>
      <w:r w:rsidR="003907C2" w:rsidRPr="00B272A0">
        <w:rPr>
          <w:rFonts w:ascii="Arial" w:hAnsi="Arial" w:cs="Arial"/>
          <w:sz w:val="24"/>
          <w:szCs w:val="24"/>
          <w:lang w:val="es-PR"/>
        </w:rPr>
        <w:t xml:space="preserve"> </w:t>
      </w:r>
      <w:r w:rsidR="00B272A0" w:rsidRPr="00B272A0">
        <w:rPr>
          <w:rFonts w:ascii="Arial" w:hAnsi="Arial" w:cs="Arial"/>
          <w:sz w:val="24"/>
          <w:szCs w:val="24"/>
          <w:lang w:val="es-PR"/>
        </w:rPr>
        <w:t>Cámara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 de tecnología avanzada a un costo de $35</w:t>
      </w:r>
      <w:r w:rsidR="00A02C30" w:rsidRPr="00B272A0">
        <w:rPr>
          <w:rFonts w:ascii="Arial" w:hAnsi="Arial" w:cs="Arial"/>
          <w:sz w:val="24"/>
          <w:szCs w:val="24"/>
          <w:lang w:val="es-PR"/>
        </w:rPr>
        <w:t>8</w:t>
      </w:r>
      <w:r w:rsidRPr="00B272A0">
        <w:rPr>
          <w:rFonts w:ascii="Arial" w:hAnsi="Arial" w:cs="Arial"/>
          <w:sz w:val="24"/>
          <w:szCs w:val="24"/>
          <w:lang w:val="es-PR"/>
        </w:rPr>
        <w:t>,</w:t>
      </w:r>
      <w:r w:rsidR="00A02C30" w:rsidRPr="00B272A0">
        <w:rPr>
          <w:rFonts w:ascii="Arial" w:hAnsi="Arial" w:cs="Arial"/>
          <w:sz w:val="24"/>
          <w:szCs w:val="24"/>
          <w:lang w:val="es-PR"/>
        </w:rPr>
        <w:t>728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 d</w:t>
      </w:r>
      <w:r w:rsidR="003907C2" w:rsidRPr="00B272A0">
        <w:rPr>
          <w:rFonts w:ascii="Arial" w:hAnsi="Arial" w:cs="Arial"/>
          <w:sz w:val="24"/>
          <w:szCs w:val="24"/>
          <w:lang w:val="es-PR"/>
        </w:rPr>
        <w:t>ó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lares. Se incluyó </w:t>
      </w:r>
      <w:r w:rsidR="00B272A0" w:rsidRPr="00B272A0">
        <w:rPr>
          <w:rFonts w:ascii="Arial" w:hAnsi="Arial" w:cs="Arial"/>
          <w:sz w:val="24"/>
          <w:szCs w:val="24"/>
          <w:lang w:val="es-PR"/>
        </w:rPr>
        <w:t>además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 el ser</w:t>
      </w:r>
      <w:r w:rsidR="00E01D4E" w:rsidRPr="00B272A0">
        <w:rPr>
          <w:rFonts w:ascii="Arial" w:hAnsi="Arial" w:cs="Arial"/>
          <w:sz w:val="24"/>
          <w:szCs w:val="24"/>
          <w:lang w:val="es-PR"/>
        </w:rPr>
        <w:t>vi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cio de Tomografía </w:t>
      </w:r>
      <w:r w:rsidR="00E01D4E" w:rsidRPr="00B272A0">
        <w:rPr>
          <w:rFonts w:ascii="Arial" w:hAnsi="Arial" w:cs="Arial"/>
          <w:sz w:val="24"/>
          <w:szCs w:val="24"/>
          <w:lang w:val="es-PR"/>
        </w:rPr>
        <w:t>C</w:t>
      </w:r>
      <w:r w:rsidRPr="00B272A0">
        <w:rPr>
          <w:rFonts w:ascii="Arial" w:hAnsi="Arial" w:cs="Arial"/>
          <w:sz w:val="24"/>
          <w:szCs w:val="24"/>
          <w:lang w:val="es-PR"/>
        </w:rPr>
        <w:t xml:space="preserve">omputadorizada  </w:t>
      </w:r>
      <w:r w:rsidR="00E472F8" w:rsidRPr="00B272A0">
        <w:rPr>
          <w:rFonts w:ascii="Arial" w:hAnsi="Arial" w:cs="Arial"/>
          <w:sz w:val="24"/>
          <w:szCs w:val="24"/>
          <w:lang w:val="es-PR"/>
        </w:rPr>
        <w:t>(CT</w:t>
      </w:r>
      <w:r w:rsidR="00E01D4E" w:rsidRPr="00B272A0">
        <w:rPr>
          <w:rFonts w:ascii="Arial" w:hAnsi="Arial" w:cs="Arial"/>
          <w:sz w:val="24"/>
          <w:szCs w:val="24"/>
          <w:lang w:val="es-PR"/>
        </w:rPr>
        <w:t>) a un costo de $750,000.  Esta unidad es de última tecnología  y además de los estudios habituales en estos equipos  sirve para hacer cernimiento de enfermedades del pulmón y las coronarias.</w:t>
      </w:r>
      <w:r w:rsidR="00A02C30" w:rsidRPr="00B272A0">
        <w:rPr>
          <w:rFonts w:ascii="Arial" w:hAnsi="Arial" w:cs="Arial"/>
          <w:sz w:val="24"/>
          <w:szCs w:val="24"/>
          <w:lang w:val="es-PR"/>
        </w:rPr>
        <w:t xml:space="preserve">  </w:t>
      </w:r>
      <w:r w:rsidR="00E01D4E" w:rsidRPr="00B272A0">
        <w:rPr>
          <w:rFonts w:ascii="Arial" w:hAnsi="Arial" w:cs="Arial"/>
          <w:sz w:val="24"/>
          <w:szCs w:val="24"/>
          <w:lang w:val="es-PR"/>
        </w:rPr>
        <w:t xml:space="preserve">Junto con este </w:t>
      </w:r>
      <w:r w:rsidR="00B272A0" w:rsidRPr="00B272A0">
        <w:rPr>
          <w:rFonts w:ascii="Arial" w:hAnsi="Arial" w:cs="Arial"/>
          <w:sz w:val="24"/>
          <w:szCs w:val="24"/>
          <w:lang w:val="es-PR"/>
        </w:rPr>
        <w:t>equipo</w:t>
      </w:r>
      <w:r w:rsidR="00E01D4E" w:rsidRPr="00B272A0">
        <w:rPr>
          <w:rFonts w:ascii="Arial" w:hAnsi="Arial" w:cs="Arial"/>
          <w:sz w:val="24"/>
          <w:szCs w:val="24"/>
          <w:lang w:val="es-PR"/>
        </w:rPr>
        <w:t xml:space="preserve"> se adquirió un UPS a un costo de $47,800.00</w:t>
      </w:r>
      <w:r w:rsidR="00AE7BCD" w:rsidRPr="00B272A0">
        <w:rPr>
          <w:rFonts w:ascii="Arial" w:hAnsi="Arial" w:cs="Arial"/>
          <w:sz w:val="24"/>
          <w:szCs w:val="24"/>
          <w:lang w:val="es-PR"/>
        </w:rPr>
        <w:t xml:space="preserve">. </w:t>
      </w:r>
    </w:p>
    <w:p w:rsidR="00E472F8" w:rsidRPr="00B272A0" w:rsidRDefault="00E472F8" w:rsidP="00E472F8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3907C2" w:rsidRDefault="00B33D68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lastRenderedPageBreak/>
        <w:t>Se adquirió 1</w:t>
      </w:r>
      <w:r w:rsidR="00AE7BCD" w:rsidRPr="00E472F8">
        <w:rPr>
          <w:rFonts w:ascii="Arial" w:hAnsi="Arial" w:cs="Arial"/>
          <w:sz w:val="24"/>
          <w:szCs w:val="24"/>
          <w:lang w:val="es-PR"/>
        </w:rPr>
        <w:t xml:space="preserve"> equipo de Stress Test</w:t>
      </w:r>
      <w:r w:rsidR="00820095" w:rsidRPr="00E472F8">
        <w:rPr>
          <w:rFonts w:ascii="Arial" w:hAnsi="Arial" w:cs="Arial"/>
          <w:sz w:val="24"/>
          <w:szCs w:val="24"/>
          <w:lang w:val="es-PR"/>
        </w:rPr>
        <w:t xml:space="preserve">; uno para Medicina Nuclear y </w:t>
      </w:r>
      <w:r>
        <w:rPr>
          <w:rFonts w:ascii="Arial" w:hAnsi="Arial" w:cs="Arial"/>
          <w:sz w:val="24"/>
          <w:szCs w:val="24"/>
          <w:lang w:val="es-PR"/>
        </w:rPr>
        <w:t>se ordenó</w:t>
      </w:r>
      <w:r w:rsidR="00820095" w:rsidRPr="00E472F8">
        <w:rPr>
          <w:rFonts w:ascii="Arial" w:hAnsi="Arial" w:cs="Arial"/>
          <w:sz w:val="24"/>
          <w:szCs w:val="24"/>
          <w:lang w:val="es-PR"/>
        </w:rPr>
        <w:t xml:space="preserve"> otro para el Laboratorio No Invasivo a un costo de $50,000.00 ambas unidades.</w:t>
      </w:r>
    </w:p>
    <w:p w:rsidR="00E472F8" w:rsidRPr="00E472F8" w:rsidRDefault="00E472F8" w:rsidP="00E472F8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820095" w:rsidRDefault="00820095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E472F8">
        <w:rPr>
          <w:rFonts w:ascii="Arial" w:hAnsi="Arial" w:cs="Arial"/>
          <w:sz w:val="24"/>
          <w:szCs w:val="24"/>
          <w:lang w:val="es-PR"/>
        </w:rPr>
        <w:t>Se realiz</w:t>
      </w:r>
      <w:r w:rsidR="003907C2" w:rsidRPr="00E472F8">
        <w:rPr>
          <w:rFonts w:ascii="Arial" w:hAnsi="Arial" w:cs="Arial"/>
          <w:sz w:val="24"/>
          <w:szCs w:val="24"/>
          <w:lang w:val="es-PR"/>
        </w:rPr>
        <w:t>ó</w:t>
      </w:r>
      <w:r w:rsidRPr="00E472F8">
        <w:rPr>
          <w:rFonts w:ascii="Arial" w:hAnsi="Arial" w:cs="Arial"/>
          <w:sz w:val="24"/>
          <w:szCs w:val="24"/>
          <w:lang w:val="es-PR"/>
        </w:rPr>
        <w:t xml:space="preserve"> la adquisición de un equipo de Función Pulmonar para el uso de Terapia Respiratoria y el Programa de Trasplante de Corazón a un costo de $98</w:t>
      </w:r>
      <w:r w:rsidR="003907C2" w:rsidRPr="00E472F8">
        <w:rPr>
          <w:rFonts w:ascii="Arial" w:hAnsi="Arial" w:cs="Arial"/>
          <w:sz w:val="24"/>
          <w:szCs w:val="24"/>
          <w:lang w:val="es-PR"/>
        </w:rPr>
        <w:t>,</w:t>
      </w:r>
      <w:r w:rsidR="00017F0D">
        <w:rPr>
          <w:rFonts w:ascii="Arial" w:hAnsi="Arial" w:cs="Arial"/>
          <w:sz w:val="24"/>
          <w:szCs w:val="24"/>
          <w:lang w:val="es-PR"/>
        </w:rPr>
        <w:t>474.</w:t>
      </w:r>
      <w:r w:rsidRPr="00E472F8">
        <w:rPr>
          <w:rFonts w:ascii="Arial" w:hAnsi="Arial" w:cs="Arial"/>
          <w:sz w:val="24"/>
          <w:szCs w:val="24"/>
          <w:lang w:val="es-PR"/>
        </w:rPr>
        <w:t>13.</w:t>
      </w:r>
    </w:p>
    <w:p w:rsidR="00017F0D" w:rsidRPr="00E472F8" w:rsidRDefault="00017F0D" w:rsidP="00017F0D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6277EA" w:rsidRDefault="00A02C30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E472F8">
        <w:rPr>
          <w:rFonts w:ascii="Arial" w:hAnsi="Arial" w:cs="Arial"/>
          <w:sz w:val="24"/>
          <w:szCs w:val="24"/>
          <w:lang w:val="es-PR"/>
        </w:rPr>
        <w:t>Se adquirieron dos eq</w:t>
      </w:r>
      <w:r w:rsidR="006277EA" w:rsidRPr="00E472F8">
        <w:rPr>
          <w:rFonts w:ascii="Arial" w:hAnsi="Arial" w:cs="Arial"/>
          <w:sz w:val="24"/>
          <w:szCs w:val="24"/>
          <w:lang w:val="es-PR"/>
        </w:rPr>
        <w:t>u</w:t>
      </w:r>
      <w:r w:rsidRPr="00E472F8">
        <w:rPr>
          <w:rFonts w:ascii="Arial" w:hAnsi="Arial" w:cs="Arial"/>
          <w:sz w:val="24"/>
          <w:szCs w:val="24"/>
          <w:lang w:val="es-PR"/>
        </w:rPr>
        <w:t>ipos para Ecocardiograma</w:t>
      </w:r>
      <w:r w:rsidR="006277EA" w:rsidRPr="00E472F8">
        <w:rPr>
          <w:rFonts w:ascii="Arial" w:hAnsi="Arial" w:cs="Arial"/>
          <w:sz w:val="24"/>
          <w:szCs w:val="24"/>
          <w:lang w:val="es-PR"/>
        </w:rPr>
        <w:t xml:space="preserve"> para ser asignados a un acuerdo de colaboración y referido de pacientes con los Hospitales Doctor’s a un costo total de $73,000.00.  Este acuerdo colaborativo ha sido positivo para el Centro.</w:t>
      </w:r>
    </w:p>
    <w:p w:rsidR="00E472F8" w:rsidRPr="00E472F8" w:rsidRDefault="00E472F8" w:rsidP="00E472F8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s-PR"/>
        </w:rPr>
      </w:pPr>
    </w:p>
    <w:p w:rsidR="003907C2" w:rsidRDefault="006277EA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 w:rsidRPr="00E472F8">
        <w:rPr>
          <w:rFonts w:ascii="Arial" w:hAnsi="Arial" w:cs="Arial"/>
          <w:sz w:val="24"/>
          <w:szCs w:val="24"/>
          <w:lang w:val="es-PR"/>
        </w:rPr>
        <w:t xml:space="preserve">Se inauguró un Programa de Manejo de Heridas, Ulceras y Pie  Diabético que dará servicio tanto a nuestros </w:t>
      </w:r>
      <w:r w:rsidR="00D93637" w:rsidRPr="00E472F8">
        <w:rPr>
          <w:rFonts w:ascii="Arial" w:hAnsi="Arial" w:cs="Arial"/>
          <w:sz w:val="24"/>
          <w:szCs w:val="24"/>
          <w:lang w:val="es-PR"/>
        </w:rPr>
        <w:t>pacientes como a la comunidad.  Esto atenderá una gran necesidad tanto en casos coronari</w:t>
      </w:r>
      <w:r w:rsidR="003907C2" w:rsidRPr="00E472F8">
        <w:rPr>
          <w:rFonts w:ascii="Arial" w:hAnsi="Arial" w:cs="Arial"/>
          <w:sz w:val="24"/>
          <w:szCs w:val="24"/>
          <w:lang w:val="es-PR"/>
        </w:rPr>
        <w:t>o</w:t>
      </w:r>
      <w:r w:rsidR="00D93637" w:rsidRPr="00E472F8">
        <w:rPr>
          <w:rFonts w:ascii="Arial" w:hAnsi="Arial" w:cs="Arial"/>
          <w:sz w:val="24"/>
          <w:szCs w:val="24"/>
          <w:lang w:val="es-PR"/>
        </w:rPr>
        <w:t xml:space="preserve">s </w:t>
      </w:r>
      <w:r w:rsidR="003907C2" w:rsidRPr="00E472F8">
        <w:rPr>
          <w:rFonts w:ascii="Arial" w:hAnsi="Arial" w:cs="Arial"/>
          <w:sz w:val="24"/>
          <w:szCs w:val="24"/>
          <w:lang w:val="es-PR"/>
        </w:rPr>
        <w:t>como periferovasculares.</w:t>
      </w:r>
    </w:p>
    <w:p w:rsidR="00654CB0" w:rsidRPr="00654CB0" w:rsidRDefault="00654CB0" w:rsidP="00654CB0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654CB0" w:rsidRDefault="00654CB0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En noviembre de 2016, se comenzará el Programa TAVR (Implante válvula aórtico trasnscatéter, para pacientes con estenosis aórtica grave de elevado riesgo quirúrgico).</w:t>
      </w:r>
    </w:p>
    <w:p w:rsidR="00654CB0" w:rsidRPr="00654CB0" w:rsidRDefault="00654CB0" w:rsidP="00654CB0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654CB0" w:rsidRDefault="00654CB0" w:rsidP="00E472F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Se comenzó la colocación de Stent Bio Absorbile.  Este dispositivo desaparece a los tres años de ser implantado.</w:t>
      </w:r>
    </w:p>
    <w:p w:rsidR="0063593C" w:rsidRPr="0063593C" w:rsidRDefault="0063593C" w:rsidP="0063593C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E935CF" w:rsidRDefault="0063593C" w:rsidP="00017F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63593C">
        <w:rPr>
          <w:rFonts w:ascii="Arial" w:hAnsi="Arial" w:cs="Arial"/>
          <w:b/>
          <w:sz w:val="24"/>
          <w:szCs w:val="24"/>
          <w:lang w:val="es-PR"/>
        </w:rPr>
        <w:t>Finanzas:</w:t>
      </w:r>
    </w:p>
    <w:p w:rsidR="0063593C" w:rsidRDefault="0063593C" w:rsidP="0063593C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63593C" w:rsidRPr="0063593C" w:rsidRDefault="0063593C" w:rsidP="0063593C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Hemo</w:t>
      </w:r>
      <w:r w:rsidR="00017F0D">
        <w:rPr>
          <w:rFonts w:ascii="Arial" w:hAnsi="Arial" w:cs="Arial"/>
          <w:sz w:val="24"/>
          <w:szCs w:val="24"/>
          <w:lang w:val="es-PR"/>
        </w:rPr>
        <w:t>s recaudado un total de $1, 989,</w:t>
      </w:r>
      <w:r>
        <w:rPr>
          <w:rFonts w:ascii="Arial" w:hAnsi="Arial" w:cs="Arial"/>
          <w:sz w:val="24"/>
          <w:szCs w:val="24"/>
          <w:lang w:val="es-PR"/>
        </w:rPr>
        <w:t>163 más que el año pasado comparado los primeros meses del año fiscal.</w:t>
      </w:r>
    </w:p>
    <w:p w:rsidR="0063593C" w:rsidRPr="0063593C" w:rsidRDefault="0063593C" w:rsidP="0063593C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63593C" w:rsidRDefault="0063593C" w:rsidP="00017F0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b/>
          <w:sz w:val="24"/>
          <w:szCs w:val="24"/>
          <w:lang w:val="es-PR"/>
        </w:rPr>
        <w:t>Asuntos Atender:</w:t>
      </w:r>
    </w:p>
    <w:p w:rsidR="0063593C" w:rsidRDefault="0063593C" w:rsidP="0063593C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es-PR"/>
        </w:rPr>
      </w:pPr>
    </w:p>
    <w:p w:rsidR="0063593C" w:rsidRDefault="0063593C" w:rsidP="0063593C">
      <w:pPr>
        <w:pStyle w:val="ListParagraph"/>
        <w:numPr>
          <w:ilvl w:val="0"/>
          <w:numId w:val="5"/>
        </w:numPr>
        <w:ind w:firstLine="36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Traspaso del edificio (Autoridad Edificio Públicos)</w:t>
      </w:r>
    </w:p>
    <w:p w:rsidR="006F4EFF" w:rsidRDefault="006F4EFF" w:rsidP="006F4E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Se preparó borrador de Proyecto de Ley</w:t>
      </w:r>
    </w:p>
    <w:p w:rsidR="006F4EFF" w:rsidRDefault="006F4EFF" w:rsidP="00C3526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s-PR"/>
        </w:rPr>
      </w:pPr>
    </w:p>
    <w:p w:rsidR="00C35266" w:rsidRDefault="00C35266" w:rsidP="00C35266">
      <w:pPr>
        <w:pStyle w:val="ListParagraph"/>
        <w:numPr>
          <w:ilvl w:val="0"/>
          <w:numId w:val="5"/>
        </w:numPr>
        <w:ind w:left="1530" w:hanging="45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Completar segunda fase del  Proyecto Centro de Curación Heridas y Úlceras con la adquisición de cámara hiperbárica (mono).</w:t>
      </w:r>
    </w:p>
    <w:p w:rsidR="00C35266" w:rsidRDefault="00C35266" w:rsidP="00C35266">
      <w:pPr>
        <w:pStyle w:val="ListParagraph"/>
        <w:ind w:left="1530"/>
        <w:jc w:val="both"/>
        <w:rPr>
          <w:rFonts w:ascii="Arial" w:hAnsi="Arial" w:cs="Arial"/>
          <w:sz w:val="24"/>
          <w:szCs w:val="24"/>
          <w:lang w:val="es-PR"/>
        </w:rPr>
      </w:pPr>
    </w:p>
    <w:p w:rsidR="00C35266" w:rsidRDefault="00C35266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Expansión de nueva sala de emergencia de acuerdo al CNC otorgado </w:t>
      </w:r>
      <w:r w:rsidR="00B33D68">
        <w:rPr>
          <w:rFonts w:ascii="Arial" w:hAnsi="Arial" w:cs="Arial"/>
          <w:sz w:val="24"/>
          <w:szCs w:val="24"/>
          <w:lang w:val="es-PR"/>
        </w:rPr>
        <w:t>para la conversión de Sala</w:t>
      </w:r>
      <w:r>
        <w:rPr>
          <w:rFonts w:ascii="Arial" w:hAnsi="Arial" w:cs="Arial"/>
          <w:sz w:val="24"/>
          <w:szCs w:val="24"/>
          <w:lang w:val="es-PR"/>
        </w:rPr>
        <w:t xml:space="preserve"> de </w:t>
      </w:r>
      <w:r w:rsidR="00B33D68">
        <w:rPr>
          <w:rFonts w:ascii="Arial" w:hAnsi="Arial" w:cs="Arial"/>
          <w:sz w:val="24"/>
          <w:szCs w:val="24"/>
          <w:lang w:val="es-PR"/>
        </w:rPr>
        <w:t>Emergencia Especializada</w:t>
      </w:r>
      <w:r>
        <w:rPr>
          <w:rFonts w:ascii="Arial" w:hAnsi="Arial" w:cs="Arial"/>
          <w:sz w:val="24"/>
          <w:szCs w:val="24"/>
          <w:lang w:val="es-PR"/>
        </w:rPr>
        <w:t xml:space="preserve"> Cardiovascular Adulto</w:t>
      </w:r>
      <w:r w:rsidR="003544DA">
        <w:rPr>
          <w:rFonts w:ascii="Arial" w:hAnsi="Arial" w:cs="Arial"/>
          <w:sz w:val="24"/>
          <w:szCs w:val="24"/>
          <w:lang w:val="es-PR"/>
        </w:rPr>
        <w:t>.</w:t>
      </w:r>
    </w:p>
    <w:p w:rsidR="003544DA" w:rsidRPr="003544DA" w:rsidRDefault="003544DA" w:rsidP="003544D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544DA" w:rsidRDefault="003544DA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Mudanza / integración Laboratorio No Invasivo con el Área de Imágenes.</w:t>
      </w:r>
    </w:p>
    <w:p w:rsidR="003544DA" w:rsidRPr="003544DA" w:rsidRDefault="003544DA" w:rsidP="003544D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544DA" w:rsidRDefault="003544DA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Se preparó “Capex” para la compra, remodelación y sustitución de todo el equipo del hospital a un término de 5 años; esto incluye el área de operaciones y planta física.</w:t>
      </w:r>
    </w:p>
    <w:p w:rsidR="003544DA" w:rsidRPr="003544DA" w:rsidRDefault="003544DA" w:rsidP="003544D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544DA" w:rsidRDefault="003544DA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Deuda Recinto Ciencia Médica.</w:t>
      </w:r>
    </w:p>
    <w:p w:rsidR="003544DA" w:rsidRPr="003544DA" w:rsidRDefault="003544DA" w:rsidP="003544D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544DA" w:rsidRDefault="003544DA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Renta Piso 8 y </w:t>
      </w:r>
      <w:r w:rsidR="006A2F4C">
        <w:rPr>
          <w:rFonts w:ascii="Arial" w:hAnsi="Arial" w:cs="Arial"/>
          <w:sz w:val="24"/>
          <w:szCs w:val="24"/>
          <w:lang w:val="es-PR"/>
        </w:rPr>
        <w:t>renta de</w:t>
      </w:r>
      <w:r w:rsidR="00B33D68">
        <w:rPr>
          <w:rFonts w:ascii="Arial" w:hAnsi="Arial" w:cs="Arial"/>
          <w:sz w:val="24"/>
          <w:szCs w:val="24"/>
          <w:lang w:val="es-PR"/>
        </w:rPr>
        <w:t xml:space="preserve"> </w:t>
      </w:r>
      <w:r>
        <w:rPr>
          <w:rFonts w:ascii="Arial" w:hAnsi="Arial" w:cs="Arial"/>
          <w:sz w:val="24"/>
          <w:szCs w:val="24"/>
          <w:lang w:val="es-PR"/>
        </w:rPr>
        <w:t>espacio</w:t>
      </w:r>
      <w:r w:rsidR="00B33D68">
        <w:rPr>
          <w:rFonts w:ascii="Arial" w:hAnsi="Arial" w:cs="Arial"/>
          <w:sz w:val="24"/>
          <w:szCs w:val="24"/>
          <w:lang w:val="es-PR"/>
        </w:rPr>
        <w:t>s disponibles en el hospital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="00B33D68">
        <w:rPr>
          <w:rFonts w:ascii="Arial" w:hAnsi="Arial" w:cs="Arial"/>
          <w:sz w:val="24"/>
          <w:szCs w:val="24"/>
          <w:lang w:val="es-PR"/>
        </w:rPr>
        <w:t xml:space="preserve">para </w:t>
      </w:r>
      <w:r>
        <w:rPr>
          <w:rFonts w:ascii="Arial" w:hAnsi="Arial" w:cs="Arial"/>
          <w:sz w:val="24"/>
          <w:szCs w:val="24"/>
          <w:lang w:val="es-PR"/>
        </w:rPr>
        <w:t xml:space="preserve">preparar </w:t>
      </w:r>
      <w:r w:rsidR="006A2F4C">
        <w:rPr>
          <w:rFonts w:ascii="Arial" w:hAnsi="Arial" w:cs="Arial"/>
          <w:sz w:val="24"/>
          <w:szCs w:val="24"/>
          <w:lang w:val="es-PR"/>
        </w:rPr>
        <w:t xml:space="preserve">un </w:t>
      </w:r>
      <w:r>
        <w:rPr>
          <w:rFonts w:ascii="Arial" w:hAnsi="Arial" w:cs="Arial"/>
          <w:sz w:val="24"/>
          <w:szCs w:val="24"/>
          <w:lang w:val="es-PR"/>
        </w:rPr>
        <w:t>“master plan”.</w:t>
      </w:r>
    </w:p>
    <w:p w:rsidR="003544DA" w:rsidRPr="003544DA" w:rsidRDefault="003544DA" w:rsidP="003544DA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3544DA" w:rsidRDefault="00691647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Maximizar procesos de compra </w:t>
      </w:r>
      <w:r w:rsidR="00B33D68">
        <w:rPr>
          <w:rFonts w:ascii="Arial" w:hAnsi="Arial" w:cs="Arial"/>
          <w:sz w:val="24"/>
          <w:szCs w:val="24"/>
          <w:lang w:val="es-PR"/>
        </w:rPr>
        <w:t>y utilización medicamentos</w:t>
      </w:r>
      <w:r w:rsidR="00A54E81">
        <w:rPr>
          <w:rFonts w:ascii="Arial" w:hAnsi="Arial" w:cs="Arial"/>
          <w:sz w:val="24"/>
          <w:szCs w:val="24"/>
          <w:lang w:val="es-PR"/>
        </w:rPr>
        <w:t>.</w:t>
      </w:r>
    </w:p>
    <w:p w:rsidR="00A54E81" w:rsidRPr="00A54E81" w:rsidRDefault="00A54E81" w:rsidP="00A54E81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A54E81" w:rsidRDefault="00A54E81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Continuar trabajando con la certificación del Centro de Dolor de Pecho que otorga la Society of Cardiovascular Patient Care. </w:t>
      </w:r>
    </w:p>
    <w:p w:rsidR="00A54E81" w:rsidRPr="00A54E81" w:rsidRDefault="00A54E81" w:rsidP="00A54E81">
      <w:pPr>
        <w:pStyle w:val="ListParagraph"/>
        <w:rPr>
          <w:rFonts w:ascii="Arial" w:hAnsi="Arial" w:cs="Arial"/>
          <w:sz w:val="24"/>
          <w:szCs w:val="24"/>
          <w:lang w:val="es-PR"/>
        </w:rPr>
      </w:pPr>
    </w:p>
    <w:p w:rsidR="00A54E81" w:rsidRPr="00C35266" w:rsidRDefault="00A54E81" w:rsidP="00C35266">
      <w:pPr>
        <w:pStyle w:val="ListParagraph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Culminar proceso de actualización de la Máquina PYXIS.</w:t>
      </w:r>
    </w:p>
    <w:p w:rsidR="006F4EFF" w:rsidRDefault="006F4EFF" w:rsidP="006F4EFF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EE71EB" w:rsidRDefault="00EE71EB" w:rsidP="006F4EFF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Ante ustedes, someto la ponencia del Centro Cardiovascular de Puerto Rico y del Caribe.</w:t>
      </w:r>
    </w:p>
    <w:p w:rsidR="00EE71EB" w:rsidRDefault="00EE71EB" w:rsidP="006F4EFF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EE71EB" w:rsidRDefault="00EE71EB" w:rsidP="006F4EFF">
      <w:pPr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Cordialmente,</w:t>
      </w:r>
    </w:p>
    <w:p w:rsidR="00EE71EB" w:rsidRDefault="00EE71EB" w:rsidP="006F4EFF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EE71EB" w:rsidRDefault="00EE71EB" w:rsidP="00EE71EB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Carlos A. Cabrera Bonet, MHSA, MBA</w:t>
      </w:r>
    </w:p>
    <w:p w:rsidR="00EE71EB" w:rsidRPr="006F4EFF" w:rsidRDefault="00EE71EB" w:rsidP="00EE71EB">
      <w:pPr>
        <w:spacing w:after="0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Director Ejecutivo</w:t>
      </w:r>
    </w:p>
    <w:p w:rsidR="0063593C" w:rsidRPr="0063593C" w:rsidRDefault="0063593C" w:rsidP="0063593C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  <w:lang w:val="es-PR"/>
        </w:rPr>
      </w:pPr>
    </w:p>
    <w:sectPr w:rsidR="0063593C" w:rsidRPr="0063593C" w:rsidSect="00A54E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AD" w:rsidRDefault="002B13AD" w:rsidP="00A54E81">
      <w:pPr>
        <w:spacing w:after="0" w:line="240" w:lineRule="auto"/>
      </w:pPr>
      <w:r>
        <w:separator/>
      </w:r>
    </w:p>
  </w:endnote>
  <w:endnote w:type="continuationSeparator" w:id="0">
    <w:p w:rsidR="002B13AD" w:rsidRDefault="002B13AD" w:rsidP="00A5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61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81" w:rsidRDefault="00A54E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D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E81" w:rsidRDefault="00A5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AD" w:rsidRDefault="002B13AD" w:rsidP="00A54E81">
      <w:pPr>
        <w:spacing w:after="0" w:line="240" w:lineRule="auto"/>
      </w:pPr>
      <w:r>
        <w:separator/>
      </w:r>
    </w:p>
  </w:footnote>
  <w:footnote w:type="continuationSeparator" w:id="0">
    <w:p w:rsidR="002B13AD" w:rsidRDefault="002B13AD" w:rsidP="00A5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81" w:rsidRPr="00A54E81" w:rsidRDefault="00A54E81">
    <w:pPr>
      <w:pStyle w:val="Header"/>
      <w:rPr>
        <w:rFonts w:ascii="Arial" w:hAnsi="Arial" w:cs="Arial"/>
        <w:sz w:val="24"/>
        <w:szCs w:val="24"/>
        <w:lang w:val="es-ES_tradnl"/>
      </w:rPr>
    </w:pPr>
    <w:r>
      <w:rPr>
        <w:rFonts w:ascii="Arial" w:hAnsi="Arial" w:cs="Arial"/>
        <w:sz w:val="24"/>
        <w:szCs w:val="24"/>
        <w:lang w:val="es-ES_tradnl"/>
      </w:rPr>
      <w:t>Informe de T</w:t>
    </w:r>
    <w:r w:rsidRPr="00A54E81">
      <w:rPr>
        <w:rFonts w:ascii="Arial" w:hAnsi="Arial" w:cs="Arial"/>
        <w:sz w:val="24"/>
        <w:szCs w:val="24"/>
        <w:lang w:val="es-ES_tradnl"/>
      </w:rPr>
      <w:t xml:space="preserve">ransición </w:t>
    </w:r>
  </w:p>
  <w:p w:rsidR="00A54E81" w:rsidRPr="00A54E81" w:rsidRDefault="00A54E81" w:rsidP="00A54E81">
    <w:pPr>
      <w:pStyle w:val="Header"/>
      <w:tabs>
        <w:tab w:val="clear" w:pos="9360"/>
        <w:tab w:val="left" w:pos="6060"/>
      </w:tabs>
      <w:rPr>
        <w:rFonts w:ascii="Arial" w:hAnsi="Arial" w:cs="Arial"/>
        <w:sz w:val="24"/>
        <w:szCs w:val="24"/>
        <w:lang w:val="es-ES_tradnl"/>
      </w:rPr>
    </w:pPr>
    <w:r w:rsidRPr="00A54E81">
      <w:rPr>
        <w:rFonts w:ascii="Arial" w:hAnsi="Arial" w:cs="Arial"/>
        <w:sz w:val="24"/>
        <w:szCs w:val="24"/>
        <w:lang w:val="es-ES_tradnl"/>
      </w:rPr>
      <w:t>Centro Cardiovascular de Puerto Rico y del Caribe</w:t>
    </w:r>
    <w:r>
      <w:rPr>
        <w:rFonts w:ascii="Arial" w:hAnsi="Arial" w:cs="Arial"/>
        <w:sz w:val="24"/>
        <w:szCs w:val="24"/>
        <w:lang w:val="es-ES_tradnl"/>
      </w:rPr>
      <w:tab/>
    </w:r>
  </w:p>
  <w:p w:rsidR="00A54E81" w:rsidRPr="00A54E81" w:rsidRDefault="00A54E81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C06"/>
    <w:multiLevelType w:val="hybridMultilevel"/>
    <w:tmpl w:val="C5561876"/>
    <w:lvl w:ilvl="0" w:tplc="5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A6261"/>
    <w:multiLevelType w:val="hybridMultilevel"/>
    <w:tmpl w:val="5F1AEA3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521FD"/>
    <w:multiLevelType w:val="hybridMultilevel"/>
    <w:tmpl w:val="31EED8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5249E5"/>
    <w:multiLevelType w:val="hybridMultilevel"/>
    <w:tmpl w:val="C91A6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D40CF9"/>
    <w:multiLevelType w:val="hybridMultilevel"/>
    <w:tmpl w:val="BC06C03C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5F7463"/>
    <w:multiLevelType w:val="hybridMultilevel"/>
    <w:tmpl w:val="64801C2A"/>
    <w:lvl w:ilvl="0" w:tplc="7F5A0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554B9"/>
    <w:multiLevelType w:val="hybridMultilevel"/>
    <w:tmpl w:val="C8B8F11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F2D68"/>
    <w:multiLevelType w:val="hybridMultilevel"/>
    <w:tmpl w:val="45CABD08"/>
    <w:lvl w:ilvl="0" w:tplc="1FFE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4580"/>
    <w:multiLevelType w:val="hybridMultilevel"/>
    <w:tmpl w:val="40709BE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6B"/>
    <w:rsid w:val="00017F0D"/>
    <w:rsid w:val="00081930"/>
    <w:rsid w:val="00091814"/>
    <w:rsid w:val="001D2947"/>
    <w:rsid w:val="002950E9"/>
    <w:rsid w:val="002B13AD"/>
    <w:rsid w:val="002D5454"/>
    <w:rsid w:val="003544DA"/>
    <w:rsid w:val="003907C2"/>
    <w:rsid w:val="004F028E"/>
    <w:rsid w:val="00581DA1"/>
    <w:rsid w:val="006277EA"/>
    <w:rsid w:val="0063593C"/>
    <w:rsid w:val="00654CB0"/>
    <w:rsid w:val="00691647"/>
    <w:rsid w:val="006948F3"/>
    <w:rsid w:val="006A2F4C"/>
    <w:rsid w:val="006F4EFF"/>
    <w:rsid w:val="00817CAF"/>
    <w:rsid w:val="00820095"/>
    <w:rsid w:val="008F3397"/>
    <w:rsid w:val="00A014B5"/>
    <w:rsid w:val="00A02C30"/>
    <w:rsid w:val="00A2424F"/>
    <w:rsid w:val="00A30E6B"/>
    <w:rsid w:val="00A54E81"/>
    <w:rsid w:val="00A607A9"/>
    <w:rsid w:val="00AE7BCD"/>
    <w:rsid w:val="00B272A0"/>
    <w:rsid w:val="00B33D68"/>
    <w:rsid w:val="00BA09EB"/>
    <w:rsid w:val="00BE4B46"/>
    <w:rsid w:val="00C21033"/>
    <w:rsid w:val="00C21B66"/>
    <w:rsid w:val="00C35266"/>
    <w:rsid w:val="00C611A4"/>
    <w:rsid w:val="00CA247D"/>
    <w:rsid w:val="00D87E11"/>
    <w:rsid w:val="00D93637"/>
    <w:rsid w:val="00E01D4E"/>
    <w:rsid w:val="00E472F8"/>
    <w:rsid w:val="00E935CF"/>
    <w:rsid w:val="00EE71EB"/>
    <w:rsid w:val="00F01C3A"/>
    <w:rsid w:val="00F53E35"/>
    <w:rsid w:val="00F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F1CDB1-2745-4388-AAEB-4D8AB18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81"/>
  </w:style>
  <w:style w:type="paragraph" w:styleId="Footer">
    <w:name w:val="footer"/>
    <w:basedOn w:val="Normal"/>
    <w:link w:val="FooterChar"/>
    <w:uiPriority w:val="99"/>
    <w:unhideWhenUsed/>
    <w:rsid w:val="00A5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81"/>
  </w:style>
  <w:style w:type="paragraph" w:styleId="BalloonText">
    <w:name w:val="Balloon Text"/>
    <w:basedOn w:val="Normal"/>
    <w:link w:val="BalloonTextChar"/>
    <w:uiPriority w:val="99"/>
    <w:semiHidden/>
    <w:unhideWhenUsed/>
    <w:rsid w:val="00A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4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7C52731A4D84C87CE387146C3C615" ma:contentTypeVersion="0" ma:contentTypeDescription="Create a new document." ma:contentTypeScope="" ma:versionID="ee9a0da3351191b45742c07060e8a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CD3B8-35E8-4469-B53D-02CC2802482A}"/>
</file>

<file path=customXml/itemProps2.xml><?xml version="1.0" encoding="utf-8"?>
<ds:datastoreItem xmlns:ds="http://schemas.openxmlformats.org/officeDocument/2006/customXml" ds:itemID="{775FC30F-DFCE-476A-9FA7-2D6B26742E05}"/>
</file>

<file path=customXml/itemProps3.xml><?xml version="1.0" encoding="utf-8"?>
<ds:datastoreItem xmlns:ds="http://schemas.openxmlformats.org/officeDocument/2006/customXml" ds:itemID="{E3450D8C-2BB2-465A-A0DC-CF246A00102D}"/>
</file>

<file path=customXml/itemProps4.xml><?xml version="1.0" encoding="utf-8"?>
<ds:datastoreItem xmlns:ds="http://schemas.openxmlformats.org/officeDocument/2006/customXml" ds:itemID="{24041F60-529B-492B-8D47-5C4DC82EB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Nuñez</dc:creator>
  <cp:keywords/>
  <dc:description/>
  <cp:lastModifiedBy>Marta Narvaez</cp:lastModifiedBy>
  <cp:revision>2</cp:revision>
  <cp:lastPrinted>2016-10-14T23:41:00Z</cp:lastPrinted>
  <dcterms:created xsi:type="dcterms:W3CDTF">2016-10-17T21:00:00Z</dcterms:created>
  <dcterms:modified xsi:type="dcterms:W3CDTF">2016-10-17T21:00:00Z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0x0101001FC7C52731A4D84C87CE387146C3C615</vt:lpwstr>
  </property>
</Properties>
</file>